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5D5EB">
    <v:background id="_x0000_s1025" o:bwmode="white" fillcolor="#05d5eb" o:targetscreensize="1024,768">
      <v:fill color2="#6f6" focus="100%" type="gradient"/>
    </v:background>
  </w:background>
  <w:body>
    <w:p w:rsidR="00071F7A" w:rsidRDefault="00B0512C" w:rsidP="006479A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92240" cy="421419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z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528" cy="42182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C96A0B" w:rsidRPr="008A7926" w:rsidRDefault="00071F7A" w:rsidP="006479A3">
      <w:pPr>
        <w:pStyle w:val="a3"/>
        <w:jc w:val="center"/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7926"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МБУ ДО Эколого-биологический центр</w:t>
      </w:r>
    </w:p>
    <w:p w:rsidR="006479A3" w:rsidRPr="008A7926" w:rsidRDefault="006479A3" w:rsidP="006479A3">
      <w:pPr>
        <w:pStyle w:val="a3"/>
        <w:jc w:val="center"/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7926"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</w:t>
      </w:r>
      <w:r w:rsidR="00071F7A" w:rsidRPr="008A7926"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оздравляет обучающихся</w:t>
      </w:r>
    </w:p>
    <w:p w:rsidR="00071F7A" w:rsidRPr="008A7926" w:rsidRDefault="006479A3" w:rsidP="006479A3">
      <w:pPr>
        <w:pStyle w:val="a3"/>
        <w:jc w:val="center"/>
        <w:rPr>
          <w:rFonts w:ascii="Comic Sans MS" w:hAnsi="Comic Sans MS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7926"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</w:t>
      </w:r>
      <w:r w:rsidR="00071F7A" w:rsidRPr="008A7926">
        <w:rPr>
          <w:rFonts w:ascii="Comic Sans MS" w:hAnsi="Comic Sans MS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днем Защиты детей!</w:t>
      </w:r>
    </w:p>
    <w:p w:rsidR="006479A3" w:rsidRPr="008A7926" w:rsidRDefault="006479A3" w:rsidP="006479A3">
      <w:pPr>
        <w:pStyle w:val="a3"/>
        <w:jc w:val="center"/>
        <w:rPr>
          <w:rFonts w:ascii="Comic Sans MS" w:hAnsi="Comic Sans MS"/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7926">
        <w:rPr>
          <w:rFonts w:ascii="Comic Sans MS" w:hAnsi="Comic Sans MS"/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Этот день посвящен Вам, дорогие ребята. </w:t>
      </w:r>
    </w:p>
    <w:p w:rsidR="006479A3" w:rsidRPr="008A7926" w:rsidRDefault="006479A3" w:rsidP="006479A3">
      <w:pPr>
        <w:pStyle w:val="a3"/>
        <w:jc w:val="center"/>
        <w:rPr>
          <w:rFonts w:ascii="Comic Sans MS" w:hAnsi="Comic Sans MS"/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7926">
        <w:rPr>
          <w:rFonts w:ascii="Comic Sans MS" w:hAnsi="Comic Sans MS"/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Мечты детей должны сбываться, и мы сегодня попробуем исполнять Ваши мечты!</w:t>
      </w:r>
    </w:p>
    <w:p w:rsidR="006479A3" w:rsidRPr="008A7926" w:rsidRDefault="006479A3" w:rsidP="006479A3">
      <w:pPr>
        <w:pStyle w:val="a3"/>
        <w:jc w:val="center"/>
        <w:rPr>
          <w:rFonts w:ascii="Comic Sans MS" w:hAnsi="Comic Sans MS"/>
          <w:b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7926">
        <w:rPr>
          <w:rFonts w:ascii="Comic Sans MS" w:hAnsi="Comic Sans MS"/>
          <w:b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Сегодняшний праздник мы откроем праздничным </w:t>
      </w:r>
      <w:proofErr w:type="spellStart"/>
      <w:r w:rsidRPr="008A7926">
        <w:rPr>
          <w:rFonts w:ascii="Comic Sans MS" w:hAnsi="Comic Sans MS"/>
          <w:b/>
          <w:bCs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флеш</w:t>
      </w:r>
      <w:proofErr w:type="spellEnd"/>
      <w:r w:rsidRPr="008A7926">
        <w:rPr>
          <w:rFonts w:ascii="Comic Sans MS" w:hAnsi="Comic Sans MS"/>
          <w:b/>
          <w:bCs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-мобом</w:t>
      </w:r>
      <w:r w:rsidRPr="008A7926">
        <w:rPr>
          <w:rFonts w:ascii="Comic Sans MS" w:hAnsi="Comic Sans MS"/>
          <w:b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</w:t>
      </w:r>
      <w:proofErr w:type="spellStart"/>
      <w:r w:rsidRPr="008A7926">
        <w:rPr>
          <w:rFonts w:ascii="Comic Sans MS" w:hAnsi="Comic Sans MS"/>
          <w:b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растанцуем</w:t>
      </w:r>
      <w:proofErr w:type="spellEnd"/>
      <w:r w:rsidRPr="008A7926">
        <w:rPr>
          <w:rFonts w:ascii="Comic Sans MS" w:hAnsi="Comic Sans MS"/>
          <w:b/>
          <w:color w:val="FFC319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C319">
                    <w14:shade w14:val="30000"/>
                    <w14:satMod w14:val="115000"/>
                  </w14:srgbClr>
                </w14:gs>
                <w14:gs w14:pos="50000">
                  <w14:srgbClr w14:val="FFC319">
                    <w14:shade w14:val="67500"/>
                    <w14:satMod w14:val="115000"/>
                  </w14:srgbClr>
                </w14:gs>
                <w14:gs w14:pos="100000">
                  <w14:srgbClr w14:val="FFC31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каждого и зарядим положительной энергией!</w:t>
      </w:r>
    </w:p>
    <w:p w:rsidR="00D36FC5" w:rsidRPr="00EC2C35" w:rsidRDefault="006479A3" w:rsidP="00D36FC5">
      <w:pPr>
        <w:pStyle w:val="a3"/>
        <w:jc w:val="center"/>
        <w:rPr>
          <w:rFonts w:ascii="Comic Sans MS" w:hAnsi="Comic Sans MS"/>
          <w:b/>
          <w:color w:val="0099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2C35">
        <w:rPr>
          <w:rFonts w:ascii="Comic Sans MS" w:hAnsi="Comic Sans MS"/>
          <w:b/>
          <w:color w:val="0099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proofErr w:type="spellStart"/>
      <w:r w:rsidRPr="00EC2C35">
        <w:rPr>
          <w:rFonts w:ascii="Comic Sans MS" w:hAnsi="Comic Sans MS"/>
          <w:b/>
          <w:color w:val="0099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Флеш</w:t>
      </w:r>
      <w:proofErr w:type="spellEnd"/>
      <w:r w:rsidRPr="00EC2C35">
        <w:rPr>
          <w:rFonts w:ascii="Comic Sans MS" w:hAnsi="Comic Sans MS"/>
          <w:b/>
          <w:color w:val="0099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-моб зарядка «Лето»</w:t>
      </w:r>
      <w:r w:rsidR="00D36FC5" w:rsidRPr="00EC2C35">
        <w:rPr>
          <w:rFonts w:ascii="Comic Sans MS" w:hAnsi="Comic Sans MS"/>
          <w:b/>
          <w:color w:val="0099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hyperlink r:id="rId5" w:tgtFrame="_blank" w:tooltip="Поделиться ссылкой" w:history="1">
        <w:r w:rsidR="00D36FC5" w:rsidRPr="00EC2C35">
          <w:rPr>
            <w:rFonts w:ascii="Comic Sans MS" w:hAnsi="Comic Sans MS" w:cs="Arial"/>
            <w:b/>
            <w:outline/>
            <w:color w:val="009900"/>
            <w:sz w:val="30"/>
            <w:szCs w:val="30"/>
            <w:u w:val="single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https://youtu.be/PMcUPQYpjcI</w:t>
        </w:r>
      </w:hyperlink>
    </w:p>
    <w:p w:rsidR="00EC2C35" w:rsidRPr="00EC2C35" w:rsidRDefault="006479A3" w:rsidP="00EC2C35">
      <w:pPr>
        <w:pStyle w:val="a3"/>
        <w:jc w:val="center"/>
        <w:rPr>
          <w:rFonts w:ascii="Comic Sans MS" w:hAnsi="Comic Sans MS"/>
          <w:b/>
          <w:color w:val="FC148E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2C35">
        <w:rPr>
          <w:rFonts w:ascii="Comic Sans MS" w:hAnsi="Comic Sans MS"/>
          <w:b/>
          <w:color w:val="FC148E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proofErr w:type="spellStart"/>
      <w:r w:rsidRPr="00EC2C35">
        <w:rPr>
          <w:rFonts w:ascii="Comic Sans MS" w:hAnsi="Comic Sans MS"/>
          <w:b/>
          <w:color w:val="FC148E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Аквагрим</w:t>
      </w:r>
      <w:proofErr w:type="spellEnd"/>
      <w:r w:rsidRPr="00EC2C35">
        <w:rPr>
          <w:rFonts w:ascii="Comic Sans MS" w:hAnsi="Comic Sans MS"/>
          <w:b/>
          <w:color w:val="FC148E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для всей семьи</w:t>
      </w:r>
      <w:r w:rsidR="00EC2C35" w:rsidRPr="00EC2C35">
        <w:rPr>
          <w:rFonts w:ascii="Comic Sans MS" w:hAnsi="Comic Sans MS"/>
          <w:b/>
          <w:color w:val="FC148E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hyperlink r:id="rId6" w:history="1">
        <w:r w:rsidR="00EC2C35" w:rsidRPr="00EC2C35">
          <w:rPr>
            <w:rStyle w:val="a4"/>
            <w:rFonts w:ascii="Comic Sans MS" w:hAnsi="Comic Sans MS"/>
            <w:b/>
            <w:color w:val="FC148E"/>
            <w:sz w:val="30"/>
            <w:szCs w:val="3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https://ecobiocentr.profiedu.ru/?section_id=75</w:t>
        </w:r>
      </w:hyperlink>
    </w:p>
    <w:p w:rsidR="00143FAE" w:rsidRPr="00EC2C35" w:rsidRDefault="00143FAE" w:rsidP="00EC2C35">
      <w:pPr>
        <w:pStyle w:val="a3"/>
        <w:jc w:val="center"/>
        <w:rPr>
          <w:rFonts w:ascii="Comic Sans MS" w:hAnsi="Comic Sans MS"/>
          <w:b/>
          <w:color w:val="A5A5A5" w:themeColor="accent3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2C35">
        <w:rPr>
          <w:rFonts w:ascii="Comic Sans MS" w:hAnsi="Comic Sans MS"/>
          <w:b/>
          <w:color w:val="7030A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 Конкурс рисунков «</w:t>
      </w:r>
      <w:proofErr w:type="spellStart"/>
      <w:r w:rsidRPr="00EC2C35">
        <w:rPr>
          <w:rFonts w:ascii="Comic Sans MS" w:hAnsi="Comic Sans MS"/>
          <w:b/>
          <w:color w:val="7030A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Эколето</w:t>
      </w:r>
      <w:proofErr w:type="spellEnd"/>
      <w:r w:rsidR="0087512E" w:rsidRPr="00EC2C35">
        <w:rPr>
          <w:rFonts w:ascii="Comic Sans MS" w:hAnsi="Comic Sans MS"/>
          <w:b/>
          <w:color w:val="7030A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2020</w:t>
      </w:r>
      <w:r w:rsidR="00EC2C35">
        <w:rPr>
          <w:rFonts w:ascii="Comic Sans MS" w:hAnsi="Comic Sans MS"/>
          <w:b/>
          <w:color w:val="7030A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</w:p>
    <w:p w:rsidR="008A7926" w:rsidRDefault="001F673B" w:rsidP="008A7926">
      <w:pPr>
        <w:pStyle w:val="a3"/>
        <w:jc w:val="center"/>
        <w:rPr>
          <w:rFonts w:ascii="Comic Sans MS" w:hAnsi="Comic Sans MS"/>
          <w:b/>
          <w:color w:val="1F4E79" w:themeColor="accent1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2C35">
        <w:rPr>
          <w:rFonts w:ascii="Comic Sans MS" w:hAnsi="Comic Sans MS"/>
          <w:b/>
          <w:color w:val="1F4E79" w:themeColor="accent1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 Фотоконкурс «</w:t>
      </w:r>
      <w:proofErr w:type="spellStart"/>
      <w:r w:rsidRPr="00EC2C35">
        <w:rPr>
          <w:rFonts w:ascii="Comic Sans MS" w:hAnsi="Comic Sans MS"/>
          <w:b/>
          <w:color w:val="1F4E79" w:themeColor="accent1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Экокадр</w:t>
      </w:r>
      <w:proofErr w:type="spellEnd"/>
      <w:r w:rsidRPr="00EC2C35">
        <w:rPr>
          <w:rFonts w:ascii="Comic Sans MS" w:hAnsi="Comic Sans MS"/>
          <w:b/>
          <w:color w:val="1F4E79" w:themeColor="accent1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  <w:r w:rsidR="00EC2C35" w:rsidRPr="00EC2C35">
        <w:rPr>
          <w:rFonts w:ascii="Comic Sans MS" w:hAnsi="Comic Sans MS"/>
          <w:b/>
          <w:color w:val="1F4E79" w:themeColor="accent1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C2C35" w:rsidRDefault="008A7926" w:rsidP="00EC2C35">
      <w:pPr>
        <w:pStyle w:val="a3"/>
        <w:jc w:val="center"/>
        <w:rPr>
          <w:sz w:val="30"/>
          <w:szCs w:val="30"/>
        </w:rPr>
      </w:pPr>
      <w:r w:rsidRPr="00EC2C35">
        <w:rPr>
          <w:rFonts w:ascii="Comic Sans MS" w:hAnsi="Comic Sans MS"/>
          <w:b/>
          <w:color w:val="C000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 Фотоконкурс «Букет Победы»</w:t>
      </w:r>
      <w:r w:rsidR="00EC2C35" w:rsidRPr="00EC2C35">
        <w:rPr>
          <w:sz w:val="30"/>
          <w:szCs w:val="30"/>
        </w:rPr>
        <w:t xml:space="preserve"> </w:t>
      </w:r>
    </w:p>
    <w:p w:rsidR="00EC2C35" w:rsidRDefault="00EC2C35" w:rsidP="00EC2C35">
      <w:pPr>
        <w:pStyle w:val="a3"/>
        <w:jc w:val="center"/>
        <w:rPr>
          <w:rFonts w:ascii="Comic Sans MS" w:hAnsi="Comic Sans MS"/>
          <w:b/>
          <w:color w:val="FF000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2C35">
        <w:rPr>
          <w:rFonts w:ascii="Comic Sans MS" w:hAnsi="Comic Sans MS"/>
          <w:color w:val="FF0000"/>
          <w:sz w:val="30"/>
          <w:szCs w:val="30"/>
        </w:rPr>
        <w:t>(условия конкурсов на нашем сайте</w:t>
      </w:r>
      <w:r>
        <w:rPr>
          <w:rFonts w:ascii="Comic Sans MS" w:hAnsi="Comic Sans MS"/>
          <w:color w:val="FF0000"/>
          <w:sz w:val="30"/>
          <w:szCs w:val="30"/>
        </w:rPr>
        <w:t>)</w:t>
      </w:r>
      <w:r w:rsidRPr="00EC2C35">
        <w:rPr>
          <w:color w:val="FF0000"/>
          <w:sz w:val="30"/>
          <w:szCs w:val="30"/>
        </w:rPr>
        <w:t xml:space="preserve"> </w:t>
      </w:r>
      <w:hyperlink r:id="rId7" w:history="1">
        <w:r w:rsidRPr="00211BB5">
          <w:rPr>
            <w:rStyle w:val="a4"/>
            <w:rFonts w:ascii="Comic Sans MS" w:hAnsi="Comic Sans MS"/>
            <w:b/>
            <w:sz w:val="30"/>
            <w:szCs w:val="3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https://ecobiocentr.profiedu.ru/?se</w:t>
        </w:r>
        <w:bookmarkStart w:id="0" w:name="_GoBack"/>
        <w:bookmarkEnd w:id="0"/>
        <w:r w:rsidRPr="00211BB5">
          <w:rPr>
            <w:rStyle w:val="a4"/>
            <w:rFonts w:ascii="Comic Sans MS" w:hAnsi="Comic Sans MS"/>
            <w:b/>
            <w:sz w:val="30"/>
            <w:szCs w:val="3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c</w:t>
        </w:r>
        <w:r w:rsidRPr="00211BB5">
          <w:rPr>
            <w:rStyle w:val="a4"/>
            <w:rFonts w:ascii="Comic Sans MS" w:hAnsi="Comic Sans MS"/>
            <w:b/>
            <w:sz w:val="30"/>
            <w:szCs w:val="3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tion_id=75</w:t>
        </w:r>
      </w:hyperlink>
    </w:p>
    <w:p w:rsidR="00EC2C35" w:rsidRDefault="00143FAE" w:rsidP="00EC2C35">
      <w:pPr>
        <w:pStyle w:val="a3"/>
        <w:jc w:val="center"/>
        <w:rPr>
          <w:rFonts w:ascii="Comic Sans MS" w:hAnsi="Comic Sans MS"/>
          <w:b/>
          <w:color w:val="806000" w:themeColor="accent4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2C35">
        <w:rPr>
          <w:rFonts w:ascii="Comic Sans MS" w:hAnsi="Comic Sans MS"/>
          <w:b/>
          <w:color w:val="806000" w:themeColor="accent4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proofErr w:type="spellStart"/>
      <w:r w:rsidRPr="00EC2C35">
        <w:rPr>
          <w:rFonts w:ascii="Comic Sans MS" w:hAnsi="Comic Sans MS"/>
          <w:b/>
          <w:color w:val="806000" w:themeColor="accent4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Мультконцерт</w:t>
      </w:r>
      <w:proofErr w:type="spellEnd"/>
      <w:r w:rsidRPr="00EC2C35">
        <w:rPr>
          <w:rFonts w:ascii="Comic Sans MS" w:hAnsi="Comic Sans MS"/>
          <w:b/>
          <w:color w:val="806000" w:themeColor="accent4" w:themeShade="8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«Ура, каникулы!»</w:t>
      </w:r>
    </w:p>
    <w:p w:rsidR="00EC2C35" w:rsidRPr="001F673B" w:rsidRDefault="00EC2C35" w:rsidP="006479A3">
      <w:pPr>
        <w:pStyle w:val="a3"/>
        <w:jc w:val="center"/>
        <w:rPr>
          <w:rFonts w:ascii="Comic Sans MS" w:hAnsi="Comic Sans MS"/>
          <w:b/>
          <w:color w:val="806000" w:themeColor="accent4" w:themeShade="8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hyperlink r:id="rId8" w:history="1">
        <w:r w:rsidRPr="00EC2C35">
          <w:rPr>
            <w:rStyle w:val="a4"/>
            <w:rFonts w:ascii="Comic Sans MS" w:hAnsi="Comic Sans MS"/>
            <w:b/>
            <w:color w:val="023160" w:themeColor="hyperlink" w:themeShade="80"/>
            <w:sz w:val="30"/>
            <w:szCs w:val="3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https://vegetarian.ru/articles/eko-multfilmy-dlya-detey-samaya-bolshaya-podborka.html</w:t>
        </w:r>
      </w:hyperlink>
    </w:p>
    <w:sectPr w:rsidR="00EC2C35" w:rsidRPr="001F673B" w:rsidSect="00B05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2C"/>
    <w:rsid w:val="00071F7A"/>
    <w:rsid w:val="00143FAE"/>
    <w:rsid w:val="001F673B"/>
    <w:rsid w:val="00292CAF"/>
    <w:rsid w:val="006479A3"/>
    <w:rsid w:val="0087512E"/>
    <w:rsid w:val="008A7926"/>
    <w:rsid w:val="00B0512C"/>
    <w:rsid w:val="00C127BC"/>
    <w:rsid w:val="00C464C5"/>
    <w:rsid w:val="00C96A0B"/>
    <w:rsid w:val="00D36FC5"/>
    <w:rsid w:val="00DF6EC0"/>
    <w:rsid w:val="00E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5d5eb"/>
    </o:shapedefaults>
    <o:shapelayout v:ext="edit">
      <o:idmap v:ext="edit" data="1"/>
    </o:shapelayout>
  </w:shapeDefaults>
  <w:decimalSymbol w:val=","/>
  <w:listSeparator w:val=";"/>
  <w14:docId w14:val="7F5D2A24"/>
  <w15:chartTrackingRefBased/>
  <w15:docId w15:val="{EBFCFB5E-9B91-4C28-9E3E-88EF37D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9A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79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6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getarian.ru/articles/eko-multfilmy-dlya-detey-samaya-bolshaya-podbork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biocentr.profiedu.ru/?section_id=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biocentr.profiedu.ru/?section_id=75" TargetMode="External"/><Relationship Id="rId5" Type="http://schemas.openxmlformats.org/officeDocument/2006/relationships/hyperlink" Target="https://youtu.be/PMcUPQYpjc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2020-05-27T14:42:00Z</dcterms:created>
  <dcterms:modified xsi:type="dcterms:W3CDTF">2020-05-28T07:04:00Z</dcterms:modified>
</cp:coreProperties>
</file>