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8E" w:rsidRPr="000B72B1" w:rsidRDefault="001C0A8E" w:rsidP="001C0A8E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0B72B1">
        <w:rPr>
          <w:rFonts w:ascii="Times New Roman" w:hAnsi="Times New Roman" w:cs="Times New Roman"/>
          <w:b/>
          <w:bCs/>
          <w:iCs/>
          <w:sz w:val="32"/>
          <w:szCs w:val="32"/>
        </w:rPr>
        <w:t>Паспорт проекта наставничества педагог-педагог</w:t>
      </w:r>
    </w:p>
    <w:p w:rsidR="001C0A8E" w:rsidRPr="00081CE7" w:rsidRDefault="001C0A8E" w:rsidP="001C0A8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tbl>
      <w:tblPr>
        <w:tblStyle w:val="af3"/>
        <w:tblpPr w:leftFromText="180" w:rightFromText="180" w:vertAnchor="text" w:horzAnchor="margin" w:tblpXSpec="center" w:tblpY="122"/>
        <w:tblW w:w="0" w:type="auto"/>
        <w:tblLook w:val="04A0"/>
      </w:tblPr>
      <w:tblGrid>
        <w:gridCol w:w="4312"/>
        <w:gridCol w:w="5259"/>
      </w:tblGrid>
      <w:tr w:rsidR="001C0A8E" w:rsidRPr="00E816D2" w:rsidTr="001C0A8E">
        <w:tc>
          <w:tcPr>
            <w:tcW w:w="4312" w:type="dxa"/>
          </w:tcPr>
          <w:p w:rsidR="001C0A8E" w:rsidRPr="00F90378" w:rsidRDefault="001C0A8E" w:rsidP="001C0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5259" w:type="dxa"/>
          </w:tcPr>
          <w:p w:rsidR="001C0A8E" w:rsidRPr="00901F11" w:rsidRDefault="001C0A8E" w:rsidP="001C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F11">
              <w:rPr>
                <w:rFonts w:ascii="Times New Roman" w:hAnsi="Times New Roman" w:cs="Times New Roman"/>
                <w:sz w:val="28"/>
                <w:szCs w:val="28"/>
              </w:rPr>
              <w:t>«Повышение ИК</w:t>
            </w:r>
            <w:proofErr w:type="gramStart"/>
            <w:r w:rsidRPr="00901F11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901F11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компетентности педагога дополнительного образования»</w:t>
            </w:r>
          </w:p>
          <w:p w:rsidR="001C0A8E" w:rsidRPr="00901F11" w:rsidRDefault="001C0A8E" w:rsidP="001C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A8E" w:rsidRPr="00901F11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A8E" w:rsidRPr="00901F11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A8E" w:rsidRPr="00E816D2" w:rsidTr="001C0A8E">
        <w:trPr>
          <w:trHeight w:val="696"/>
        </w:trPr>
        <w:tc>
          <w:tcPr>
            <w:tcW w:w="4312" w:type="dxa"/>
          </w:tcPr>
          <w:p w:rsidR="001C0A8E" w:rsidRPr="00F90378" w:rsidRDefault="001C0A8E" w:rsidP="001C0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5259" w:type="dxa"/>
          </w:tcPr>
          <w:p w:rsidR="001C0A8E" w:rsidRPr="00E816D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8D6">
              <w:rPr>
                <w:rFonts w:ascii="Times New Roman" w:hAnsi="Times New Roman" w:cs="Times New Roman"/>
                <w:sz w:val="28"/>
                <w:szCs w:val="28"/>
              </w:rPr>
              <w:t>Научно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-техническая</w:t>
            </w:r>
          </w:p>
        </w:tc>
      </w:tr>
      <w:tr w:rsidR="001C0A8E" w:rsidRPr="00E816D2" w:rsidTr="001C0A8E">
        <w:tc>
          <w:tcPr>
            <w:tcW w:w="4312" w:type="dxa"/>
          </w:tcPr>
          <w:p w:rsidR="001C0A8E" w:rsidRPr="00F90378" w:rsidRDefault="001C0A8E" w:rsidP="001C0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Аннотация</w:t>
            </w:r>
          </w:p>
        </w:tc>
        <w:tc>
          <w:tcPr>
            <w:tcW w:w="5259" w:type="dxa"/>
          </w:tcPr>
          <w:p w:rsidR="001C0A8E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B0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технологии становятся неотъемлемой частью жизни современного человека. Владение ими ставится в один ряд с такими качествами, как умение читать и писать. </w:t>
            </w:r>
          </w:p>
          <w:p w:rsidR="001C0A8E" w:rsidRPr="00E816D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B00">
              <w:rPr>
                <w:rFonts w:ascii="Times New Roman" w:hAnsi="Times New Roman" w:cs="Times New Roman"/>
                <w:sz w:val="28"/>
                <w:szCs w:val="28"/>
              </w:rPr>
              <w:t>А усиление роли ИКТ в образовании делает необходимым формирование информационно-коммуникационной компетентности всех участников образовательного процесса: обучающихся; педагогических работников; родителей (законных представителей) обучающихся.</w:t>
            </w:r>
          </w:p>
        </w:tc>
      </w:tr>
      <w:tr w:rsidR="001C0A8E" w:rsidRPr="00E816D2" w:rsidTr="001C0A8E">
        <w:tc>
          <w:tcPr>
            <w:tcW w:w="4312" w:type="dxa"/>
          </w:tcPr>
          <w:p w:rsidR="001C0A8E" w:rsidRPr="00F90378" w:rsidRDefault="001C0A8E" w:rsidP="001C0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Учебная проблема</w:t>
            </w:r>
          </w:p>
        </w:tc>
        <w:tc>
          <w:tcPr>
            <w:tcW w:w="5259" w:type="dxa"/>
          </w:tcPr>
          <w:p w:rsidR="001C0A8E" w:rsidRDefault="001C0A8E" w:rsidP="001C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655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педагог, который использует в работе мультимедиа-проектор, электронную доску, имеет выход в Интернет, обладает качественным преимуществом перед другими коллегами. </w:t>
            </w:r>
          </w:p>
          <w:p w:rsidR="001C0A8E" w:rsidRPr="00E816D2" w:rsidRDefault="001C0A8E" w:rsidP="001C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655">
              <w:rPr>
                <w:rFonts w:ascii="Times New Roman" w:hAnsi="Times New Roman" w:cs="Times New Roman"/>
                <w:sz w:val="28"/>
                <w:szCs w:val="28"/>
              </w:rPr>
              <w:t>Но не все педагоги еще полностью освоили компьютерные технологии, что является проблематичным для оформления документации на рабочем месте, составления таблиц разного характера и т. д.</w:t>
            </w:r>
          </w:p>
        </w:tc>
      </w:tr>
      <w:tr w:rsidR="001C0A8E" w:rsidRPr="00E816D2" w:rsidTr="001C0A8E">
        <w:tc>
          <w:tcPr>
            <w:tcW w:w="4312" w:type="dxa"/>
          </w:tcPr>
          <w:p w:rsidR="001C0A8E" w:rsidRPr="00F90378" w:rsidRDefault="001C0A8E" w:rsidP="001C0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проекта</w:t>
            </w:r>
          </w:p>
        </w:tc>
        <w:tc>
          <w:tcPr>
            <w:tcW w:w="5259" w:type="dxa"/>
          </w:tcPr>
          <w:p w:rsidR="001C0A8E" w:rsidRPr="00E816D2" w:rsidRDefault="001C0A8E" w:rsidP="001C0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условий, обеспечивающих повышение профессиональной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компетентности педагога дополнительного образования в овладении и эффективном использовании ИКТ в образовательном процессе</w:t>
            </w:r>
          </w:p>
        </w:tc>
      </w:tr>
      <w:tr w:rsidR="001C0A8E" w:rsidRPr="00E816D2" w:rsidTr="001C0A8E">
        <w:tc>
          <w:tcPr>
            <w:tcW w:w="4312" w:type="dxa"/>
          </w:tcPr>
          <w:p w:rsidR="001C0A8E" w:rsidRPr="00F90378" w:rsidRDefault="001C0A8E" w:rsidP="001C0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5259" w:type="dxa"/>
          </w:tcPr>
          <w:p w:rsidR="001C0A8E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Выявление базового уровня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ИКТ-компетентности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наставляемого педагога.</w:t>
            </w:r>
          </w:p>
          <w:p w:rsidR="001C0A8E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методического сопровождения деятельности педагога по освоению информационных технологий.</w:t>
            </w:r>
          </w:p>
          <w:p w:rsidR="001C0A8E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готовности педагога к использованию различных видов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КТ в 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оей работе.</w:t>
            </w:r>
          </w:p>
          <w:p w:rsidR="001C0A8E" w:rsidRPr="00E816D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Обучению созданию мультимедиа-презентаций для демонстраций во время учебного процесса</w:t>
            </w:r>
          </w:p>
        </w:tc>
      </w:tr>
      <w:tr w:rsidR="001C0A8E" w:rsidRPr="00E816D2" w:rsidTr="001C0A8E">
        <w:trPr>
          <w:trHeight w:val="658"/>
        </w:trPr>
        <w:tc>
          <w:tcPr>
            <w:tcW w:w="4312" w:type="dxa"/>
          </w:tcPr>
          <w:p w:rsidR="001C0A8E" w:rsidRPr="00F90378" w:rsidRDefault="001C0A8E" w:rsidP="001C0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развития личности</w:t>
            </w:r>
          </w:p>
        </w:tc>
        <w:tc>
          <w:tcPr>
            <w:tcW w:w="5259" w:type="dxa"/>
          </w:tcPr>
          <w:p w:rsidR="001C0A8E" w:rsidRPr="00E816D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</w:tr>
      <w:tr w:rsidR="001C0A8E" w:rsidRPr="00E816D2" w:rsidTr="001C0A8E">
        <w:trPr>
          <w:trHeight w:val="681"/>
        </w:trPr>
        <w:tc>
          <w:tcPr>
            <w:tcW w:w="4312" w:type="dxa"/>
          </w:tcPr>
          <w:p w:rsidR="001C0A8E" w:rsidRPr="00F90378" w:rsidRDefault="001C0A8E" w:rsidP="001C0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5259" w:type="dxa"/>
          </w:tcPr>
          <w:p w:rsidR="001C0A8E" w:rsidRPr="00E816D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</w:tr>
      <w:tr w:rsidR="001C0A8E" w:rsidRPr="00E816D2" w:rsidTr="001C0A8E">
        <w:tc>
          <w:tcPr>
            <w:tcW w:w="4312" w:type="dxa"/>
          </w:tcPr>
          <w:p w:rsidR="001C0A8E" w:rsidRPr="00F90378" w:rsidRDefault="001C0A8E" w:rsidP="001C0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и сроки исполнения проекта</w:t>
            </w:r>
          </w:p>
        </w:tc>
        <w:tc>
          <w:tcPr>
            <w:tcW w:w="5259" w:type="dxa"/>
          </w:tcPr>
          <w:p w:rsidR="001C0A8E" w:rsidRPr="00E816D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  (ноябрь-май)</w:t>
            </w:r>
          </w:p>
        </w:tc>
      </w:tr>
      <w:tr w:rsidR="001C0A8E" w:rsidRPr="00E816D2" w:rsidTr="001C0A8E">
        <w:tc>
          <w:tcPr>
            <w:tcW w:w="4312" w:type="dxa"/>
          </w:tcPr>
          <w:p w:rsidR="001C0A8E" w:rsidRPr="00F90378" w:rsidRDefault="001C0A8E" w:rsidP="001C0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5259" w:type="dxa"/>
          </w:tcPr>
          <w:p w:rsidR="001C0A8E" w:rsidRPr="009222E3" w:rsidRDefault="001C0A8E" w:rsidP="001C0A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2E3">
              <w:rPr>
                <w:rFonts w:ascii="Times New Roman" w:hAnsi="Times New Roman" w:cs="Times New Roman"/>
                <w:sz w:val="28"/>
                <w:szCs w:val="28"/>
              </w:rPr>
              <w:t xml:space="preserve">непрерывный профессиональный рост, личностное развитие и самореализацию педагогических работников; </w:t>
            </w:r>
          </w:p>
          <w:p w:rsidR="001C0A8E" w:rsidRPr="009222E3" w:rsidRDefault="001C0A8E" w:rsidP="001C0A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2E3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профессиональных перспектив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22E3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</w:t>
            </w:r>
            <w:proofErr w:type="spellStart"/>
            <w:r w:rsidRPr="009222E3"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 w:rsidRPr="009222E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образования; </w:t>
            </w:r>
          </w:p>
          <w:p w:rsidR="001C0A8E" w:rsidRPr="009222E3" w:rsidRDefault="001C0A8E" w:rsidP="001C0A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2E3">
              <w:rPr>
                <w:rFonts w:ascii="Times New Roman" w:hAnsi="Times New Roman" w:cs="Times New Roman"/>
                <w:sz w:val="28"/>
                <w:szCs w:val="28"/>
              </w:rPr>
              <w:t xml:space="preserve">обмен инновационным опытом в сфере практик наставничества педагогических работников. </w:t>
            </w:r>
          </w:p>
          <w:p w:rsidR="001C0A8E" w:rsidRPr="00E816D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A8E" w:rsidRPr="00E816D2" w:rsidTr="001C0A8E">
        <w:tc>
          <w:tcPr>
            <w:tcW w:w="4312" w:type="dxa"/>
          </w:tcPr>
          <w:p w:rsidR="001C0A8E" w:rsidRPr="00F90378" w:rsidRDefault="001C0A8E" w:rsidP="001C0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источников</w:t>
            </w:r>
          </w:p>
        </w:tc>
        <w:tc>
          <w:tcPr>
            <w:tcW w:w="5259" w:type="dxa"/>
          </w:tcPr>
          <w:p w:rsidR="001C0A8E" w:rsidRPr="008612F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ab/>
              <w:t>Афанасьев, К.Е. Подготовка учителей школ к использованию ИКТ на уроках // Открытое и дистанционное образование.- 2004.- №3.- С.10-12.</w:t>
            </w:r>
          </w:p>
          <w:p w:rsidR="001C0A8E" w:rsidRPr="008612F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Бабанский</w:t>
            </w:r>
            <w:proofErr w:type="spellEnd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 xml:space="preserve">, Ю.К. Методы обучения в современной общеобразовательной </w:t>
            </w:r>
            <w:r w:rsidRPr="00861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школе: учеб.- метод. пособие / </w:t>
            </w:r>
            <w:proofErr w:type="spellStart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Бабанский</w:t>
            </w:r>
            <w:proofErr w:type="spellEnd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 xml:space="preserve"> Ю.К </w:t>
            </w:r>
            <w:proofErr w:type="gramStart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.: Просвещение, 2005.</w:t>
            </w:r>
          </w:p>
          <w:p w:rsidR="001C0A8E" w:rsidRPr="008612F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 xml:space="preserve">, Д.Л. Технология создания и поддержки школьного сайта / </w:t>
            </w:r>
            <w:proofErr w:type="spellStart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 xml:space="preserve"> Д.Л.// Справочник руководителя образовательного учреждения.- 2007.- №4</w:t>
            </w:r>
          </w:p>
          <w:p w:rsidR="001C0A8E" w:rsidRPr="008612F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Калаш</w:t>
            </w:r>
            <w:proofErr w:type="spellEnd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 xml:space="preserve"> И. «Возможности информационных и коммуникационных технологий в дошкольном образовании», Аналитический обзор, М., ЮНЕСКО, 2013</w:t>
            </w:r>
          </w:p>
          <w:p w:rsidR="001C0A8E" w:rsidRPr="008612F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ab/>
              <w:t>Калинина Т.В. Управление ДОУ. «Новые информационные технологии в дошкольном детстве», М.: Сфера, 2008.</w:t>
            </w:r>
          </w:p>
          <w:p w:rsidR="001C0A8E" w:rsidRPr="008612F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ab/>
              <w:t>Квашнин, Е.Г. Формирование у педагогов компетентности в сфере информационн</w:t>
            </w:r>
            <w:proofErr w:type="gramStart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коммуникационных технологий на основе построения индивидуальной образовательной траектории.-2009.-№2</w:t>
            </w:r>
          </w:p>
          <w:p w:rsidR="001C0A8E" w:rsidRPr="008612F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Малинова</w:t>
            </w:r>
            <w:proofErr w:type="spellEnd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, Л.А. ИК</w:t>
            </w:r>
            <w:proofErr w:type="gramStart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 xml:space="preserve"> Помощник учителя// Педагогическая мастерская.-2007.-№4.</w:t>
            </w:r>
          </w:p>
          <w:p w:rsidR="001C0A8E" w:rsidRPr="008612F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ab/>
              <w:t>Роберт И.В.. Теория и методика информатизации образования (психолого-педагогический и технологический аспекты) / — М., 2008.</w:t>
            </w:r>
          </w:p>
          <w:p w:rsidR="001C0A8E" w:rsidRPr="008612F2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8612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Симонович С.В., Евсеев Г.А. Занимательный компьютер. Книга для детей, учителей и родителей. Москва: АСТ-ПРЕСС: </w:t>
            </w:r>
            <w:proofErr w:type="spellStart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Информком-Пресс</w:t>
            </w:r>
            <w:proofErr w:type="spellEnd"/>
            <w:r w:rsidRPr="008612F2"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  <w:p w:rsidR="001C0A8E" w:rsidRPr="008612F2" w:rsidRDefault="001C0A8E" w:rsidP="001C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A8E" w:rsidRPr="00E816D2" w:rsidRDefault="001C0A8E" w:rsidP="001C0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A8E" w:rsidRPr="00E816D2" w:rsidTr="001C0A8E">
        <w:tc>
          <w:tcPr>
            <w:tcW w:w="4312" w:type="dxa"/>
          </w:tcPr>
          <w:p w:rsidR="001C0A8E" w:rsidRPr="00F90378" w:rsidRDefault="001C0A8E" w:rsidP="001C0A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Анализ и оценка работы</w:t>
            </w:r>
          </w:p>
        </w:tc>
        <w:tc>
          <w:tcPr>
            <w:tcW w:w="5259" w:type="dxa"/>
          </w:tcPr>
          <w:p w:rsidR="001C0A8E" w:rsidRDefault="001C0A8E" w:rsidP="001C0A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E8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Прикладная задача данного  проекта: </w:t>
            </w:r>
            <w:r w:rsidRPr="00A6613C">
              <w:rPr>
                <w:rFonts w:ascii="Times New Roman" w:hAnsi="Times New Roman" w:cs="Times New Roman"/>
                <w:sz w:val="28"/>
                <w:szCs w:val="28"/>
              </w:rPr>
              <w:t xml:space="preserve">обучить наставляемого созданию </w:t>
            </w:r>
            <w:proofErr w:type="spellStart"/>
            <w:r w:rsidRPr="00A661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мультимедийной</w:t>
            </w:r>
            <w:proofErr w:type="spellEnd"/>
            <w:r w:rsidRPr="00A6613C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презентации.</w:t>
            </w:r>
          </w:p>
          <w:p w:rsidR="001C0A8E" w:rsidRDefault="001C0A8E" w:rsidP="001C0A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Итоговым контролем будет анализ презентации (Приложение 2), которую  наставляемый выполняет самостоятельно.</w:t>
            </w:r>
          </w:p>
          <w:p w:rsidR="001C0A8E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A8E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A8E" w:rsidRPr="007E3A5D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0A8E" w:rsidRDefault="001C0A8E" w:rsidP="001C0A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Pr="000B72B1" w:rsidRDefault="001C0A8E" w:rsidP="001C0A8E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B72B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lastRenderedPageBreak/>
        <w:t>Дорожная карта  проекта наставничества педагог-педагог</w:t>
      </w: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pPr w:leftFromText="180" w:rightFromText="180" w:vertAnchor="text" w:horzAnchor="margin" w:tblpXSpec="center" w:tblpY="313"/>
        <w:tblW w:w="10319" w:type="dxa"/>
        <w:tblLook w:val="04A0"/>
      </w:tblPr>
      <w:tblGrid>
        <w:gridCol w:w="975"/>
        <w:gridCol w:w="5517"/>
        <w:gridCol w:w="3827"/>
      </w:tblGrid>
      <w:tr w:rsidR="001C0A8E" w:rsidRPr="00311890" w:rsidTr="001C0A8E">
        <w:tc>
          <w:tcPr>
            <w:tcW w:w="975" w:type="dxa"/>
          </w:tcPr>
          <w:p w:rsidR="001C0A8E" w:rsidRPr="00A17ED1" w:rsidRDefault="001C0A8E" w:rsidP="001C0A8E">
            <w:pPr>
              <w:spacing w:after="38"/>
              <w:ind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517" w:type="dxa"/>
          </w:tcPr>
          <w:p w:rsidR="001C0A8E" w:rsidRPr="00311890" w:rsidRDefault="001C0A8E" w:rsidP="001C0A8E">
            <w:pPr>
              <w:spacing w:after="38"/>
              <w:ind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827" w:type="dxa"/>
          </w:tcPr>
          <w:p w:rsidR="001C0A8E" w:rsidRPr="00311890" w:rsidRDefault="001C0A8E" w:rsidP="001C0A8E">
            <w:pPr>
              <w:spacing w:after="38"/>
              <w:ind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18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1C0A8E" w:rsidTr="001C0A8E">
        <w:tc>
          <w:tcPr>
            <w:tcW w:w="975" w:type="dxa"/>
          </w:tcPr>
          <w:p w:rsidR="001C0A8E" w:rsidRPr="009A7912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7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517" w:type="dxa"/>
          </w:tcPr>
          <w:p w:rsidR="001C0A8E" w:rsidRPr="00AA5CC7" w:rsidRDefault="001C0A8E" w:rsidP="001C0A8E">
            <w:pPr>
              <w:spacing w:before="240" w:after="38"/>
              <w:ind w:righ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наставнических пар, утверждение индивидуальных планов</w:t>
            </w:r>
          </w:p>
        </w:tc>
        <w:tc>
          <w:tcPr>
            <w:tcW w:w="3827" w:type="dxa"/>
          </w:tcPr>
          <w:p w:rsidR="001C0A8E" w:rsidRPr="00311890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1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1C0A8E" w:rsidTr="001C0A8E">
        <w:tc>
          <w:tcPr>
            <w:tcW w:w="975" w:type="dxa"/>
          </w:tcPr>
          <w:p w:rsidR="001C0A8E" w:rsidRPr="009A7912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7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517" w:type="dxa"/>
          </w:tcPr>
          <w:p w:rsidR="001C0A8E" w:rsidRDefault="001C0A8E" w:rsidP="001C0A8E">
            <w:pPr>
              <w:spacing w:before="240" w:after="38"/>
              <w:ind w:righ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наставником диагностики компетенций, наставляемого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(личная беседа, анкетирование).</w:t>
            </w:r>
          </w:p>
          <w:p w:rsidR="001C0A8E" w:rsidRPr="00A17ED1" w:rsidRDefault="001C0A8E" w:rsidP="001C0A8E">
            <w:pPr>
              <w:spacing w:before="240" w:after="38"/>
              <w:ind w:righ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направления работы и темы наставничества.</w:t>
            </w:r>
          </w:p>
          <w:p w:rsidR="001C0A8E" w:rsidRPr="00A17ED1" w:rsidRDefault="001C0A8E" w:rsidP="001C0A8E">
            <w:pPr>
              <w:spacing w:before="240" w:after="38"/>
              <w:ind w:righ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1C0A8E" w:rsidRPr="005623F6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23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1C0A8E" w:rsidTr="001C0A8E">
        <w:tc>
          <w:tcPr>
            <w:tcW w:w="975" w:type="dxa"/>
          </w:tcPr>
          <w:p w:rsidR="001C0A8E" w:rsidRPr="009A7912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517" w:type="dxa"/>
          </w:tcPr>
          <w:p w:rsidR="001C0A8E" w:rsidRDefault="001C0A8E" w:rsidP="001C0A8E">
            <w:pPr>
              <w:spacing w:before="240" w:after="38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методической литературы, работа с образовательными сайтами.</w:t>
            </w:r>
          </w:p>
          <w:p w:rsidR="001C0A8E" w:rsidRPr="00A17ED1" w:rsidRDefault="001C0A8E" w:rsidP="001C0A8E">
            <w:pPr>
              <w:spacing w:before="240" w:after="38"/>
              <w:ind w:righ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1C0A8E" w:rsidRPr="005623F6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1C0A8E" w:rsidTr="001C0A8E">
        <w:tc>
          <w:tcPr>
            <w:tcW w:w="975" w:type="dxa"/>
          </w:tcPr>
          <w:p w:rsidR="001C0A8E" w:rsidRPr="009A7912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517" w:type="dxa"/>
          </w:tcPr>
          <w:p w:rsidR="001C0A8E" w:rsidRPr="00A17ED1" w:rsidRDefault="001C0A8E" w:rsidP="001C0A8E">
            <w:pPr>
              <w:spacing w:before="240" w:after="38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7ED1">
              <w:rPr>
                <w:rFonts w:ascii="Times New Roman" w:hAnsi="Times New Roman" w:cs="Times New Roman"/>
                <w:sz w:val="28"/>
                <w:szCs w:val="28"/>
              </w:rPr>
              <w:t>Определение форм и методов работы наставника</w:t>
            </w:r>
            <w:r w:rsidRPr="00A1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 </w:t>
            </w:r>
            <w:r w:rsidRPr="00A17ED1">
              <w:rPr>
                <w:rFonts w:ascii="Times New Roman" w:hAnsi="Times New Roman" w:cs="Times New Roman"/>
                <w:sz w:val="28"/>
                <w:szCs w:val="28"/>
              </w:rPr>
              <w:t>учетом потребностей, затруднений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наставляемого</w:t>
            </w:r>
            <w:r w:rsidRPr="00A17E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1C0A8E" w:rsidRPr="005623F6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1C0A8E" w:rsidTr="001C0A8E">
        <w:tc>
          <w:tcPr>
            <w:tcW w:w="975" w:type="dxa"/>
          </w:tcPr>
          <w:p w:rsidR="001C0A8E" w:rsidRPr="009A7912" w:rsidRDefault="001C0A8E" w:rsidP="001C0A8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517" w:type="dxa"/>
          </w:tcPr>
          <w:p w:rsidR="001C0A8E" w:rsidRDefault="001C0A8E" w:rsidP="001C0A8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B1F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1F33">
              <w:rPr>
                <w:rFonts w:ascii="Times New Roman" w:hAnsi="Times New Roman" w:cs="Times New Roman"/>
                <w:sz w:val="28"/>
                <w:szCs w:val="28"/>
              </w:rPr>
              <w:t>овместная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1F33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наставника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 н</w:t>
            </w:r>
            <w:r w:rsidRPr="009B1F33">
              <w:rPr>
                <w:rFonts w:ascii="Times New Roman" w:hAnsi="Times New Roman" w:cs="Times New Roman"/>
                <w:sz w:val="28"/>
                <w:szCs w:val="28"/>
              </w:rPr>
              <w:t>аставляемого в соответствии с разработанным индивидуальным планом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C0A8E" w:rsidRPr="00FF6BB9" w:rsidRDefault="001C0A8E" w:rsidP="001C0A8E">
            <w:pPr>
              <w:spacing w:before="240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последовательных встреч, консультации посредством</w:t>
            </w:r>
            <w:r w:rsidRPr="00FF6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B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-мессенджера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C0A8E" w:rsidRPr="009B1F33" w:rsidRDefault="001C0A8E" w:rsidP="001C0A8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A8E" w:rsidRPr="009B1F33" w:rsidRDefault="001C0A8E" w:rsidP="001C0A8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C0A8E" w:rsidRPr="009A7912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</w:tr>
      <w:tr w:rsidR="001C0A8E" w:rsidTr="001C0A8E">
        <w:tc>
          <w:tcPr>
            <w:tcW w:w="975" w:type="dxa"/>
          </w:tcPr>
          <w:p w:rsidR="001C0A8E" w:rsidRPr="009A7912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17" w:type="dxa"/>
          </w:tcPr>
          <w:p w:rsidR="001C0A8E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8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(рефлексия)</w:t>
            </w:r>
          </w:p>
          <w:p w:rsidR="001C0A8E" w:rsidRPr="001B683D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0A8E" w:rsidRPr="007E3A5D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5D">
              <w:rPr>
                <w:rFonts w:ascii="Times New Roman" w:hAnsi="Times New Roman" w:cs="Times New Roman"/>
                <w:sz w:val="28"/>
                <w:szCs w:val="28"/>
              </w:rPr>
              <w:t xml:space="preserve">– что самого ценного было в вашем </w:t>
            </w:r>
            <w:r w:rsidRPr="007E3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взаимодействии? </w:t>
            </w:r>
          </w:p>
          <w:p w:rsidR="001C0A8E" w:rsidRPr="007E3A5D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5D">
              <w:rPr>
                <w:rFonts w:ascii="Times New Roman" w:hAnsi="Times New Roman" w:cs="Times New Roman"/>
                <w:sz w:val="28"/>
                <w:szCs w:val="28"/>
              </w:rPr>
              <w:t>– каких результатов вы достигли?</w:t>
            </w:r>
          </w:p>
          <w:p w:rsidR="001C0A8E" w:rsidRPr="007E3A5D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5D">
              <w:rPr>
                <w:rFonts w:ascii="Times New Roman" w:hAnsi="Times New Roman" w:cs="Times New Roman"/>
                <w:sz w:val="28"/>
                <w:szCs w:val="28"/>
              </w:rPr>
              <w:t xml:space="preserve"> – чему вы научились друг у друга?</w:t>
            </w:r>
          </w:p>
          <w:p w:rsidR="001C0A8E" w:rsidRPr="007E3A5D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5D">
              <w:rPr>
                <w:rFonts w:ascii="Times New Roman" w:hAnsi="Times New Roman" w:cs="Times New Roman"/>
                <w:sz w:val="28"/>
                <w:szCs w:val="28"/>
              </w:rPr>
              <w:t xml:space="preserve"> – оцените по десятибалльной шкале, насколько вы приблизились к цели </w:t>
            </w:r>
          </w:p>
          <w:p w:rsidR="001C0A8E" w:rsidRPr="007E3A5D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5D">
              <w:rPr>
                <w:rFonts w:ascii="Times New Roman" w:hAnsi="Times New Roman" w:cs="Times New Roman"/>
                <w:sz w:val="28"/>
                <w:szCs w:val="28"/>
              </w:rPr>
              <w:t>– как вы изменились?</w:t>
            </w:r>
          </w:p>
          <w:p w:rsidR="001C0A8E" w:rsidRPr="007E3A5D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5D">
              <w:rPr>
                <w:rFonts w:ascii="Times New Roman" w:hAnsi="Times New Roman" w:cs="Times New Roman"/>
                <w:sz w:val="28"/>
                <w:szCs w:val="28"/>
              </w:rPr>
              <w:t>– что вы поняли про себя в процессе общения?</w:t>
            </w:r>
          </w:p>
          <w:p w:rsidR="001C0A8E" w:rsidRPr="007E3A5D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5D">
              <w:rPr>
                <w:rFonts w:ascii="Times New Roman" w:hAnsi="Times New Roman" w:cs="Times New Roman"/>
                <w:sz w:val="28"/>
                <w:szCs w:val="28"/>
              </w:rPr>
              <w:t xml:space="preserve"> – чем запомнилось взаимодействие?</w:t>
            </w:r>
          </w:p>
          <w:p w:rsidR="001C0A8E" w:rsidRDefault="001C0A8E" w:rsidP="001C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A5D">
              <w:rPr>
                <w:rFonts w:ascii="Times New Roman" w:hAnsi="Times New Roman" w:cs="Times New Roman"/>
                <w:sz w:val="28"/>
                <w:szCs w:val="28"/>
              </w:rPr>
              <w:t xml:space="preserve"> – есть ли необходимость продолжать работу вместе? </w:t>
            </w:r>
          </w:p>
          <w:p w:rsidR="001C0A8E" w:rsidRPr="00274E87" w:rsidRDefault="001C0A8E" w:rsidP="001C0A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3A5D">
              <w:rPr>
                <w:rFonts w:ascii="Times New Roman" w:hAnsi="Times New Roman" w:cs="Times New Roman"/>
                <w:sz w:val="28"/>
                <w:szCs w:val="28"/>
              </w:rPr>
              <w:t>– хотели бы вы стать наставником/продолжить работу в роли наставника?</w:t>
            </w:r>
          </w:p>
        </w:tc>
        <w:tc>
          <w:tcPr>
            <w:tcW w:w="3827" w:type="dxa"/>
          </w:tcPr>
          <w:p w:rsidR="001C0A8E" w:rsidRPr="009A7912" w:rsidRDefault="001C0A8E" w:rsidP="001C0A8E">
            <w:pPr>
              <w:spacing w:before="240" w:after="38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9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</w:tbl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rPr>
          <w:rFonts w:ascii="Times New Roman" w:hAnsi="Times New Roman" w:cs="Times New Roman"/>
          <w:sz w:val="28"/>
          <w:szCs w:val="28"/>
        </w:rPr>
      </w:pPr>
    </w:p>
    <w:p w:rsidR="001C0A8E" w:rsidRDefault="001C0A8E" w:rsidP="001C0A8E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0A8E" w:rsidRDefault="001C0A8E" w:rsidP="001C0A8E">
      <w:pPr>
        <w:rPr>
          <w:rFonts w:ascii="Times New Roman" w:hAnsi="Times New Roman" w:cs="Times New Roman"/>
          <w:sz w:val="32"/>
          <w:szCs w:val="32"/>
        </w:rPr>
      </w:pPr>
    </w:p>
    <w:p w:rsidR="001C0A8E" w:rsidRDefault="001C0A8E" w:rsidP="001C0A8E">
      <w:pPr>
        <w:rPr>
          <w:rFonts w:ascii="Times New Roman" w:hAnsi="Times New Roman" w:cs="Times New Roman"/>
          <w:sz w:val="32"/>
          <w:szCs w:val="32"/>
        </w:rPr>
      </w:pPr>
    </w:p>
    <w:p w:rsidR="001C0A8E" w:rsidRDefault="001C0A8E" w:rsidP="001C0A8E">
      <w:pPr>
        <w:rPr>
          <w:rFonts w:ascii="Times New Roman" w:hAnsi="Times New Roman" w:cs="Times New Roman"/>
          <w:sz w:val="32"/>
          <w:szCs w:val="32"/>
        </w:rPr>
      </w:pPr>
    </w:p>
    <w:p w:rsidR="001C0A8E" w:rsidRDefault="001C0A8E" w:rsidP="001C0A8E">
      <w:pPr>
        <w:rPr>
          <w:rFonts w:ascii="Times New Roman" w:hAnsi="Times New Roman" w:cs="Times New Roman"/>
          <w:sz w:val="32"/>
          <w:szCs w:val="32"/>
        </w:rPr>
      </w:pPr>
    </w:p>
    <w:p w:rsidR="00E61651" w:rsidRDefault="00E61651"/>
    <w:sectPr w:rsidR="00E61651" w:rsidSect="00E6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37398"/>
    <w:multiLevelType w:val="hybridMultilevel"/>
    <w:tmpl w:val="BBE6E6FC"/>
    <w:lvl w:ilvl="0" w:tplc="07A0E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026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20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89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4A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E6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A1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EAF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9A8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C0A8E"/>
    <w:rsid w:val="000B12ED"/>
    <w:rsid w:val="000B72B1"/>
    <w:rsid w:val="001C0A8E"/>
    <w:rsid w:val="001D64F8"/>
    <w:rsid w:val="00221B27"/>
    <w:rsid w:val="00307C86"/>
    <w:rsid w:val="00481EF5"/>
    <w:rsid w:val="004B551E"/>
    <w:rsid w:val="004B7814"/>
    <w:rsid w:val="005A275C"/>
    <w:rsid w:val="00775884"/>
    <w:rsid w:val="007C584B"/>
    <w:rsid w:val="009E14D2"/>
    <w:rsid w:val="00B51C54"/>
    <w:rsid w:val="00C029AB"/>
    <w:rsid w:val="00E231E3"/>
    <w:rsid w:val="00E61651"/>
    <w:rsid w:val="00EF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8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64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4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4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4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4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4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4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4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4F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4F8"/>
    <w:pPr>
      <w:suppressAutoHyphens/>
    </w:pPr>
    <w:rPr>
      <w:sz w:val="24"/>
      <w:szCs w:val="24"/>
      <w:lang w:eastAsia="ar-SA"/>
    </w:rPr>
  </w:style>
  <w:style w:type="paragraph" w:styleId="a4">
    <w:name w:val="List Paragraph"/>
    <w:basedOn w:val="a"/>
    <w:qFormat/>
    <w:rsid w:val="00481EF5"/>
    <w:pPr>
      <w:spacing w:after="200" w:line="276" w:lineRule="auto"/>
      <w:ind w:left="720"/>
    </w:pPr>
    <w:rPr>
      <w:rFonts w:ascii="Calibri" w:hAnsi="Calibri"/>
    </w:rPr>
  </w:style>
  <w:style w:type="character" w:customStyle="1" w:styleId="10">
    <w:name w:val="Заголовок 1 Знак"/>
    <w:basedOn w:val="a0"/>
    <w:link w:val="1"/>
    <w:uiPriority w:val="9"/>
    <w:rsid w:val="001D6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D6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D64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64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D64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D64F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1D64F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1D64F8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1D64F8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a5">
    <w:name w:val="Title"/>
    <w:basedOn w:val="a"/>
    <w:next w:val="a"/>
    <w:link w:val="a6"/>
    <w:uiPriority w:val="10"/>
    <w:qFormat/>
    <w:rsid w:val="001D64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D64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1D64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D64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a9">
    <w:name w:val="Strong"/>
    <w:uiPriority w:val="22"/>
    <w:qFormat/>
    <w:rsid w:val="00481EF5"/>
    <w:rPr>
      <w:b/>
      <w:bCs/>
    </w:rPr>
  </w:style>
  <w:style w:type="character" w:styleId="aa">
    <w:name w:val="Emphasis"/>
    <w:uiPriority w:val="20"/>
    <w:qFormat/>
    <w:rsid w:val="001D64F8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1D64F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64F8"/>
    <w:rPr>
      <w:i/>
      <w:iCs/>
      <w:color w:val="000000" w:themeColor="text1"/>
      <w:sz w:val="24"/>
      <w:szCs w:val="24"/>
      <w:lang w:eastAsia="ar-SA"/>
    </w:rPr>
  </w:style>
  <w:style w:type="paragraph" w:styleId="ab">
    <w:name w:val="Intense Quote"/>
    <w:basedOn w:val="a"/>
    <w:next w:val="a"/>
    <w:link w:val="ac"/>
    <w:uiPriority w:val="30"/>
    <w:qFormat/>
    <w:rsid w:val="001D64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D64F8"/>
    <w:rPr>
      <w:b/>
      <w:bCs/>
      <w:i/>
      <w:iCs/>
      <w:color w:val="4F81BD" w:themeColor="accent1"/>
      <w:sz w:val="24"/>
      <w:szCs w:val="24"/>
      <w:lang w:eastAsia="ar-SA"/>
    </w:rPr>
  </w:style>
  <w:style w:type="character" w:styleId="ad">
    <w:name w:val="Subtle Emphasis"/>
    <w:uiPriority w:val="19"/>
    <w:qFormat/>
    <w:rsid w:val="001D64F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1D64F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1D64F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1D64F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1D64F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D64F8"/>
    <w:pPr>
      <w:outlineLvl w:val="9"/>
    </w:pPr>
  </w:style>
  <w:style w:type="table" w:styleId="af3">
    <w:name w:val="Table Grid"/>
    <w:basedOn w:val="a1"/>
    <w:uiPriority w:val="39"/>
    <w:rsid w:val="001C0A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Григорьевич</dc:creator>
  <cp:keywords/>
  <dc:description/>
  <cp:lastModifiedBy>Андрей Григорьевич</cp:lastModifiedBy>
  <cp:revision>3</cp:revision>
  <dcterms:created xsi:type="dcterms:W3CDTF">2022-12-26T09:00:00Z</dcterms:created>
  <dcterms:modified xsi:type="dcterms:W3CDTF">2022-12-26T10:09:00Z</dcterms:modified>
</cp:coreProperties>
</file>